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="360" w:lineRule="auto"/>
        <w:jc w:val="center"/>
        <w:rPr>
          <w:b w:val="1"/>
          <w:bCs w:val="1"/>
          <w:color w:val="0d0d0d"/>
          <w:sz w:val="24"/>
          <w:szCs w:val="24"/>
        </w:rPr>
      </w:pPr>
      <w:r w:rsidDel="00000000" w:rsidR="00000000" w:rsidRPr="00000000">
        <w:rPr>
          <w:b w:val="1"/>
          <w:bCs w:val="1"/>
          <w:color w:val="0d0d0d"/>
          <w:sz w:val="24"/>
          <w:szCs w:val="24"/>
          <w:rtl w:val="0"/>
        </w:rPr>
        <w:t xml:space="preserve">TRADESMEN BIO SHEET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="360" w:lineRule="auto"/>
        <w:jc w:val="center"/>
        <w:rPr>
          <w:b w:val="1"/>
          <w:bCs w:val="1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="36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I am a __________________________________________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="360" w:lineRule="auto"/>
        <w:rPr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="36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Some items I make are…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="360" w:lineRule="auto"/>
        <w:rPr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="48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_____________________________         ___________________________________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="48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_____________________________         ___________________________________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="360" w:lineRule="auto"/>
        <w:rPr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="36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Some tools I use are…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="360" w:lineRule="auto"/>
        <w:rPr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="36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 ___________________________             ______________________________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="360" w:lineRule="auto"/>
        <w:rPr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="36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 ___________________________             ______________________________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="360" w:lineRule="auto"/>
        <w:rPr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="360" w:lineRule="auto"/>
        <w:rPr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="36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One interesting fact about my trade is…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="48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="48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______________________________________________________________________ 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="480" w:lineRule="auto"/>
        <w:rPr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="36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I help the war effort by… 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="48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="48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______________________________________________________________________ 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="48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="48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______________________________________________________________________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